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07714" w14:textId="77777777" w:rsidR="008566DF" w:rsidRDefault="008566DF" w:rsidP="00381B93">
      <w:pPr>
        <w:spacing w:after="160" w:line="259" w:lineRule="auto"/>
        <w:rPr>
          <w:rFonts w:asciiTheme="minorHAnsi" w:hAnsiTheme="minorHAnsi"/>
          <w:b/>
          <w:sz w:val="20"/>
          <w:szCs w:val="20"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5"/>
        <w:gridCol w:w="8653"/>
      </w:tblGrid>
      <w:tr w:rsidR="00C450BD" w:rsidRPr="006006D1" w14:paraId="73D0CDEF" w14:textId="77777777" w:rsidTr="00F53214">
        <w:trPr>
          <w:jc w:val="center"/>
        </w:trPr>
        <w:tc>
          <w:tcPr>
            <w:tcW w:w="1265" w:type="dxa"/>
            <w:vAlign w:val="center"/>
          </w:tcPr>
          <w:p w14:paraId="70753E49" w14:textId="77777777" w:rsidR="00C450BD" w:rsidRPr="006006D1" w:rsidRDefault="00C450BD" w:rsidP="00BA416C">
            <w:pPr>
              <w:jc w:val="center"/>
              <w:rPr>
                <w:rFonts w:asciiTheme="minorHAnsi" w:hAnsiTheme="minorHAnsi"/>
                <w:b/>
                <w:color w:val="44546A" w:themeColor="text2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noProof/>
                <w:color w:val="44546A" w:themeColor="text2"/>
                <w:sz w:val="16"/>
                <w:szCs w:val="16"/>
              </w:rPr>
              <w:drawing>
                <wp:inline distT="0" distB="0" distL="0" distR="0" wp14:anchorId="40B3CDA8" wp14:editId="4CE58FAE">
                  <wp:extent cx="485775" cy="485775"/>
                  <wp:effectExtent l="0" t="0" r="9525" b="9525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DYU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882" cy="485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3" w:type="dxa"/>
            <w:vAlign w:val="center"/>
          </w:tcPr>
          <w:p w14:paraId="5CE378D2" w14:textId="77777777" w:rsidR="00C450BD" w:rsidRPr="00A43F6F" w:rsidRDefault="00C450BD" w:rsidP="00BA416C">
            <w:pPr>
              <w:jc w:val="center"/>
              <w:rPr>
                <w:rFonts w:asciiTheme="minorHAnsi" w:hAnsiTheme="minorHAnsi"/>
                <w:b/>
              </w:rPr>
            </w:pPr>
            <w:r w:rsidRPr="00A43F6F">
              <w:rPr>
                <w:rFonts w:asciiTheme="minorHAnsi" w:hAnsiTheme="minorHAnsi"/>
                <w:b/>
              </w:rPr>
              <w:t>ADIYAMAN ÜNİVERSİTESİ ECZACILIK FAKÜLTESİ</w:t>
            </w:r>
          </w:p>
          <w:p w14:paraId="1D9EE556" w14:textId="47C809F4" w:rsidR="00C450BD" w:rsidRPr="002D365D" w:rsidRDefault="000D1109" w:rsidP="00C004A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  <w:r w:rsidR="00C450BD" w:rsidRPr="00A43F6F">
              <w:rPr>
                <w:rFonts w:asciiTheme="minorHAnsi" w:hAnsiTheme="minorHAnsi"/>
                <w:b/>
              </w:rPr>
              <w:t xml:space="preserve">. Sınıf </w:t>
            </w:r>
            <w:r w:rsidR="00AA71E3">
              <w:rPr>
                <w:rFonts w:asciiTheme="minorHAnsi" w:hAnsiTheme="minorHAnsi"/>
                <w:b/>
              </w:rPr>
              <w:t>202</w:t>
            </w:r>
            <w:r w:rsidR="005D07C4">
              <w:rPr>
                <w:rFonts w:asciiTheme="minorHAnsi" w:hAnsiTheme="minorHAnsi"/>
                <w:b/>
              </w:rPr>
              <w:t>4</w:t>
            </w:r>
            <w:r w:rsidR="00AA71E3">
              <w:rPr>
                <w:rFonts w:asciiTheme="minorHAnsi" w:hAnsiTheme="minorHAnsi"/>
                <w:b/>
              </w:rPr>
              <w:t>-202</w:t>
            </w:r>
            <w:r w:rsidR="005D07C4">
              <w:rPr>
                <w:rFonts w:asciiTheme="minorHAnsi" w:hAnsiTheme="minorHAnsi"/>
                <w:b/>
              </w:rPr>
              <w:t>5</w:t>
            </w:r>
            <w:r w:rsidR="00C450BD" w:rsidRPr="00A43F6F">
              <w:rPr>
                <w:rFonts w:asciiTheme="minorHAnsi" w:hAnsiTheme="minorHAnsi"/>
                <w:b/>
              </w:rPr>
              <w:t xml:space="preserve"> Eğitim-Öğretim</w:t>
            </w:r>
            <w:r w:rsidR="00C450BD">
              <w:rPr>
                <w:rFonts w:asciiTheme="minorHAnsi" w:hAnsiTheme="minorHAnsi"/>
                <w:b/>
              </w:rPr>
              <w:t xml:space="preserve"> Yılı</w:t>
            </w:r>
            <w:r w:rsidR="00C450BD" w:rsidRPr="00A43F6F">
              <w:rPr>
                <w:rFonts w:asciiTheme="minorHAnsi" w:hAnsiTheme="minorHAnsi"/>
                <w:b/>
              </w:rPr>
              <w:t xml:space="preserve"> </w:t>
            </w:r>
            <w:r w:rsidR="003832F0">
              <w:rPr>
                <w:rFonts w:asciiTheme="minorHAnsi" w:hAnsiTheme="minorHAnsi"/>
                <w:b/>
              </w:rPr>
              <w:t>Bahar</w:t>
            </w:r>
            <w:r w:rsidR="00C450BD" w:rsidRPr="00A43F6F">
              <w:rPr>
                <w:rFonts w:asciiTheme="minorHAnsi" w:hAnsiTheme="minorHAnsi"/>
                <w:b/>
              </w:rPr>
              <w:t xml:space="preserve"> Yarıyılı Ders Programı</w:t>
            </w:r>
          </w:p>
        </w:tc>
      </w:tr>
      <w:tr w:rsidR="00E72B9B" w:rsidRPr="006006D1" w14:paraId="74379308" w14:textId="77777777" w:rsidTr="004F35A3">
        <w:trPr>
          <w:trHeight w:val="68"/>
          <w:jc w:val="center"/>
        </w:trPr>
        <w:tc>
          <w:tcPr>
            <w:tcW w:w="1265" w:type="dxa"/>
            <w:vAlign w:val="center"/>
          </w:tcPr>
          <w:p w14:paraId="6AED3C7A" w14:textId="77777777" w:rsidR="00E72B9B" w:rsidRDefault="00E72B9B" w:rsidP="00BA416C">
            <w:pPr>
              <w:jc w:val="center"/>
              <w:rPr>
                <w:rFonts w:asciiTheme="minorHAnsi" w:hAnsiTheme="minorHAnsi"/>
                <w:b/>
                <w:noProof/>
                <w:color w:val="44546A" w:themeColor="text2"/>
                <w:sz w:val="16"/>
                <w:szCs w:val="16"/>
              </w:rPr>
            </w:pPr>
          </w:p>
        </w:tc>
        <w:tc>
          <w:tcPr>
            <w:tcW w:w="8653" w:type="dxa"/>
            <w:vAlign w:val="center"/>
          </w:tcPr>
          <w:p w14:paraId="2A35FCFF" w14:textId="5DB57966" w:rsidR="00E72B9B" w:rsidRPr="00A43F6F" w:rsidRDefault="00E72B9B" w:rsidP="004F35A3">
            <w:pPr>
              <w:rPr>
                <w:rFonts w:asciiTheme="minorHAnsi" w:hAnsiTheme="minorHAnsi"/>
                <w:b/>
              </w:rPr>
            </w:pPr>
          </w:p>
        </w:tc>
      </w:tr>
    </w:tbl>
    <w:p w14:paraId="2C7944C8" w14:textId="77777777" w:rsidR="00C450BD" w:rsidRPr="006006D1" w:rsidRDefault="00C450BD" w:rsidP="00C450BD">
      <w:pPr>
        <w:jc w:val="center"/>
        <w:rPr>
          <w:rFonts w:asciiTheme="minorHAnsi" w:hAnsiTheme="minorHAnsi"/>
          <w:b/>
          <w:color w:val="44546A" w:themeColor="text2"/>
          <w:sz w:val="16"/>
          <w:szCs w:val="16"/>
        </w:rPr>
      </w:pPr>
    </w:p>
    <w:tbl>
      <w:tblPr>
        <w:tblW w:w="42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2338"/>
        <w:gridCol w:w="1862"/>
        <w:gridCol w:w="2343"/>
        <w:gridCol w:w="1854"/>
        <w:gridCol w:w="2099"/>
      </w:tblGrid>
      <w:tr w:rsidR="007671D7" w:rsidRPr="004528F0" w14:paraId="0506E085" w14:textId="28508BF2" w:rsidTr="007671D7">
        <w:trPr>
          <w:trHeight w:val="247"/>
          <w:jc w:val="center"/>
        </w:trPr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43508958" w14:textId="77777777" w:rsidR="007671D7" w:rsidRPr="004528F0" w:rsidRDefault="007671D7" w:rsidP="007A416D">
            <w:pPr>
              <w:jc w:val="center"/>
              <w:rPr>
                <w:b/>
                <w:sz w:val="20"/>
                <w:szCs w:val="20"/>
              </w:rPr>
            </w:pPr>
            <w:r w:rsidRPr="004528F0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928" w:type="pct"/>
            <w:shd w:val="clear" w:color="auto" w:fill="F2F2F2" w:themeFill="background1" w:themeFillShade="F2"/>
            <w:vAlign w:val="center"/>
          </w:tcPr>
          <w:p w14:paraId="03B1C2E6" w14:textId="77777777" w:rsidR="007671D7" w:rsidRPr="004528F0" w:rsidRDefault="007671D7" w:rsidP="007A416D">
            <w:pPr>
              <w:jc w:val="center"/>
              <w:rPr>
                <w:b/>
                <w:sz w:val="20"/>
                <w:szCs w:val="20"/>
              </w:rPr>
            </w:pPr>
            <w:r w:rsidRPr="004528F0">
              <w:rPr>
                <w:b/>
                <w:sz w:val="20"/>
                <w:szCs w:val="20"/>
              </w:rPr>
              <w:t>Pazartesi</w:t>
            </w:r>
          </w:p>
        </w:tc>
        <w:tc>
          <w:tcPr>
            <w:tcW w:w="739" w:type="pct"/>
            <w:shd w:val="clear" w:color="auto" w:fill="F2F2F2" w:themeFill="background1" w:themeFillShade="F2"/>
            <w:vAlign w:val="center"/>
          </w:tcPr>
          <w:p w14:paraId="558EA16F" w14:textId="77777777" w:rsidR="007671D7" w:rsidRPr="004528F0" w:rsidRDefault="007671D7" w:rsidP="007A416D">
            <w:pPr>
              <w:jc w:val="center"/>
              <w:rPr>
                <w:b/>
                <w:sz w:val="20"/>
                <w:szCs w:val="20"/>
              </w:rPr>
            </w:pPr>
            <w:r w:rsidRPr="004528F0">
              <w:rPr>
                <w:b/>
                <w:sz w:val="20"/>
                <w:szCs w:val="20"/>
              </w:rPr>
              <w:t>Salı</w:t>
            </w:r>
          </w:p>
        </w:tc>
        <w:tc>
          <w:tcPr>
            <w:tcW w:w="930" w:type="pct"/>
            <w:shd w:val="clear" w:color="auto" w:fill="F2F2F2" w:themeFill="background1" w:themeFillShade="F2"/>
            <w:vAlign w:val="center"/>
          </w:tcPr>
          <w:p w14:paraId="5BD3FBC9" w14:textId="77777777" w:rsidR="007671D7" w:rsidRPr="004528F0" w:rsidRDefault="007671D7" w:rsidP="007A416D">
            <w:pPr>
              <w:jc w:val="center"/>
              <w:rPr>
                <w:b/>
                <w:sz w:val="20"/>
                <w:szCs w:val="20"/>
              </w:rPr>
            </w:pPr>
            <w:r w:rsidRPr="004528F0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736" w:type="pct"/>
            <w:shd w:val="clear" w:color="auto" w:fill="F2F2F2" w:themeFill="background1" w:themeFillShade="F2"/>
            <w:vAlign w:val="center"/>
          </w:tcPr>
          <w:p w14:paraId="6E6F2D67" w14:textId="77777777" w:rsidR="007671D7" w:rsidRPr="004528F0" w:rsidRDefault="007671D7" w:rsidP="007A416D">
            <w:pPr>
              <w:jc w:val="center"/>
              <w:rPr>
                <w:b/>
                <w:sz w:val="20"/>
                <w:szCs w:val="20"/>
              </w:rPr>
            </w:pPr>
            <w:r w:rsidRPr="004528F0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3A2DAB06" w14:textId="77777777" w:rsidR="007671D7" w:rsidRPr="004528F0" w:rsidRDefault="007671D7" w:rsidP="007A416D">
            <w:pPr>
              <w:ind w:firstLine="26"/>
              <w:jc w:val="center"/>
              <w:rPr>
                <w:b/>
                <w:sz w:val="20"/>
                <w:szCs w:val="20"/>
              </w:rPr>
            </w:pPr>
            <w:r w:rsidRPr="004528F0">
              <w:rPr>
                <w:b/>
                <w:sz w:val="20"/>
                <w:szCs w:val="20"/>
              </w:rPr>
              <w:t>Cuma</w:t>
            </w:r>
          </w:p>
        </w:tc>
      </w:tr>
      <w:tr w:rsidR="00FC2633" w:rsidRPr="004528F0" w14:paraId="18F9ADDB" w14:textId="18B58F17" w:rsidTr="0043572C">
        <w:trPr>
          <w:trHeight w:val="317"/>
          <w:jc w:val="center"/>
        </w:trPr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73E011E6" w14:textId="500BE27F" w:rsidR="00FC2633" w:rsidRPr="004F35A3" w:rsidRDefault="00FC2633" w:rsidP="00FC2633">
            <w:pPr>
              <w:rPr>
                <w:b/>
                <w:sz w:val="20"/>
                <w:szCs w:val="20"/>
              </w:rPr>
            </w:pPr>
            <w:r w:rsidRPr="004F35A3">
              <w:rPr>
                <w:b/>
                <w:sz w:val="20"/>
                <w:szCs w:val="20"/>
                <w:lang w:val="it-IT" w:eastAsia="en-US"/>
              </w:rPr>
              <w:t>08.15-09.00</w:t>
            </w:r>
          </w:p>
        </w:tc>
        <w:tc>
          <w:tcPr>
            <w:tcW w:w="928" w:type="pct"/>
            <w:shd w:val="clear" w:color="auto" w:fill="FFFFFF" w:themeFill="background1"/>
            <w:vAlign w:val="center"/>
          </w:tcPr>
          <w:p w14:paraId="761B9E9C" w14:textId="45EB3696" w:rsidR="00FC2633" w:rsidRPr="004F35A3" w:rsidRDefault="00FC2633" w:rsidP="00FC2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pct"/>
            <w:shd w:val="clear" w:color="auto" w:fill="auto"/>
          </w:tcPr>
          <w:p w14:paraId="0E4BC984" w14:textId="77777777" w:rsidR="00FC2633" w:rsidRDefault="00FC2633" w:rsidP="00FC2633">
            <w:pPr>
              <w:rPr>
                <w:sz w:val="20"/>
                <w:szCs w:val="20"/>
              </w:rPr>
            </w:pPr>
            <w:r w:rsidRPr="004F35A3">
              <w:rPr>
                <w:sz w:val="20"/>
                <w:szCs w:val="20"/>
              </w:rPr>
              <w:t>Stereokimya (Murat KOCA)</w:t>
            </w:r>
          </w:p>
          <w:p w14:paraId="1CA0C2D5" w14:textId="1D7C2ED2" w:rsidR="004F35A3" w:rsidRPr="004F35A3" w:rsidRDefault="004F35A3" w:rsidP="00FC26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(C108)</w:t>
            </w:r>
          </w:p>
        </w:tc>
        <w:tc>
          <w:tcPr>
            <w:tcW w:w="930" w:type="pct"/>
            <w:shd w:val="clear" w:color="auto" w:fill="auto"/>
          </w:tcPr>
          <w:p w14:paraId="5E5F181B" w14:textId="58B38F02" w:rsidR="00FC2633" w:rsidRPr="004F35A3" w:rsidRDefault="00FC2633" w:rsidP="00FC2633">
            <w:pPr>
              <w:jc w:val="center"/>
              <w:rPr>
                <w:sz w:val="20"/>
                <w:szCs w:val="20"/>
              </w:rPr>
            </w:pPr>
            <w:r w:rsidRPr="004F35A3">
              <w:rPr>
                <w:sz w:val="20"/>
                <w:szCs w:val="20"/>
              </w:rPr>
              <w:t>Farmasötik Toksikoloji Lab. 1. Grup (Hasan AYDIN)</w:t>
            </w:r>
          </w:p>
        </w:tc>
        <w:tc>
          <w:tcPr>
            <w:tcW w:w="736" w:type="pct"/>
            <w:shd w:val="clear" w:color="auto" w:fill="auto"/>
          </w:tcPr>
          <w:p w14:paraId="6D5F7631" w14:textId="77777777" w:rsidR="00B56588" w:rsidRPr="00AD4F4D" w:rsidRDefault="00B56588" w:rsidP="00B56588">
            <w:pPr>
              <w:jc w:val="center"/>
              <w:rPr>
                <w:sz w:val="20"/>
                <w:szCs w:val="20"/>
              </w:rPr>
            </w:pPr>
            <w:r w:rsidRPr="00AD4F4D">
              <w:rPr>
                <w:sz w:val="20"/>
                <w:szCs w:val="20"/>
              </w:rPr>
              <w:t>Klinik Eczacılık I (Fatma ŞENGÜL BAĞ)</w:t>
            </w:r>
          </w:p>
          <w:p w14:paraId="012C9C87" w14:textId="02463316" w:rsidR="00FC2633" w:rsidRPr="004F35A3" w:rsidRDefault="00B56588" w:rsidP="00B56588">
            <w:pPr>
              <w:rPr>
                <w:sz w:val="20"/>
                <w:szCs w:val="20"/>
              </w:rPr>
            </w:pPr>
            <w:r w:rsidRPr="00AD4F4D">
              <w:rPr>
                <w:sz w:val="20"/>
                <w:szCs w:val="20"/>
              </w:rPr>
              <w:t>(B03)</w:t>
            </w:r>
          </w:p>
        </w:tc>
        <w:tc>
          <w:tcPr>
            <w:tcW w:w="833" w:type="pct"/>
            <w:shd w:val="clear" w:color="auto" w:fill="FFFFFF" w:themeFill="background1"/>
          </w:tcPr>
          <w:p w14:paraId="277D9CEB" w14:textId="7AC17BAF" w:rsidR="00FC2633" w:rsidRPr="004528F0" w:rsidRDefault="00FC2633" w:rsidP="00FC2633">
            <w:pPr>
              <w:jc w:val="center"/>
              <w:rPr>
                <w:sz w:val="20"/>
                <w:szCs w:val="20"/>
              </w:rPr>
            </w:pPr>
          </w:p>
        </w:tc>
      </w:tr>
      <w:tr w:rsidR="00FC2633" w:rsidRPr="004528F0" w14:paraId="66E3AFB2" w14:textId="79EA3B0E" w:rsidTr="0040321F">
        <w:trPr>
          <w:trHeight w:val="988"/>
          <w:jc w:val="center"/>
        </w:trPr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3D8F584E" w14:textId="22338976" w:rsidR="00FC2633" w:rsidRPr="004F35A3" w:rsidRDefault="00FC2633" w:rsidP="00FC2633">
            <w:pPr>
              <w:rPr>
                <w:b/>
                <w:sz w:val="20"/>
                <w:szCs w:val="20"/>
              </w:rPr>
            </w:pPr>
            <w:r w:rsidRPr="004F35A3">
              <w:rPr>
                <w:b/>
                <w:sz w:val="20"/>
                <w:szCs w:val="20"/>
                <w:lang w:val="it-IT" w:eastAsia="en-US"/>
              </w:rPr>
              <w:t>09.15-10.00</w:t>
            </w:r>
          </w:p>
        </w:tc>
        <w:tc>
          <w:tcPr>
            <w:tcW w:w="928" w:type="pct"/>
            <w:shd w:val="clear" w:color="auto" w:fill="FFFFFF" w:themeFill="background1"/>
          </w:tcPr>
          <w:p w14:paraId="3F3B6AD6" w14:textId="57EB5099" w:rsidR="00FC2633" w:rsidRPr="004F35A3" w:rsidRDefault="00FC2633" w:rsidP="00FC2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pct"/>
            <w:shd w:val="clear" w:color="auto" w:fill="auto"/>
          </w:tcPr>
          <w:p w14:paraId="17660117" w14:textId="77777777" w:rsidR="00FC2633" w:rsidRDefault="00FC2633" w:rsidP="00FC2633">
            <w:pPr>
              <w:rPr>
                <w:sz w:val="20"/>
                <w:szCs w:val="20"/>
              </w:rPr>
            </w:pPr>
            <w:r w:rsidRPr="004F35A3">
              <w:rPr>
                <w:sz w:val="20"/>
                <w:szCs w:val="20"/>
              </w:rPr>
              <w:t>Stereokimya (Murat KOCA)</w:t>
            </w:r>
          </w:p>
          <w:p w14:paraId="657E6244" w14:textId="43F800F2" w:rsidR="004F35A3" w:rsidRPr="004F35A3" w:rsidRDefault="004F35A3" w:rsidP="00FC26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(C108)</w:t>
            </w:r>
          </w:p>
        </w:tc>
        <w:tc>
          <w:tcPr>
            <w:tcW w:w="930" w:type="pct"/>
            <w:shd w:val="clear" w:color="auto" w:fill="auto"/>
          </w:tcPr>
          <w:p w14:paraId="3C8CB254" w14:textId="5340CD62" w:rsidR="00FC2633" w:rsidRPr="004F35A3" w:rsidRDefault="00FC2633" w:rsidP="00FC2633">
            <w:pPr>
              <w:jc w:val="center"/>
              <w:textAlignment w:val="baseline"/>
              <w:rPr>
                <w:sz w:val="20"/>
                <w:szCs w:val="20"/>
              </w:rPr>
            </w:pPr>
            <w:r w:rsidRPr="004F35A3">
              <w:rPr>
                <w:sz w:val="20"/>
                <w:szCs w:val="20"/>
              </w:rPr>
              <w:t>Farmasötik Toksikoloji Lab. 1. Grup (Hasan AYDIN)</w:t>
            </w:r>
          </w:p>
        </w:tc>
        <w:tc>
          <w:tcPr>
            <w:tcW w:w="736" w:type="pct"/>
            <w:shd w:val="clear" w:color="auto" w:fill="auto"/>
          </w:tcPr>
          <w:p w14:paraId="7D9634E9" w14:textId="77777777" w:rsidR="00FC2633" w:rsidRDefault="00FC2633" w:rsidP="00FC2633">
            <w:pPr>
              <w:rPr>
                <w:sz w:val="20"/>
                <w:szCs w:val="20"/>
              </w:rPr>
            </w:pPr>
            <w:r w:rsidRPr="004F35A3">
              <w:rPr>
                <w:sz w:val="20"/>
                <w:szCs w:val="20"/>
              </w:rPr>
              <w:t>Bilimsel Araştırma Teknikleri  (Ertuğrul KESKİN)</w:t>
            </w:r>
          </w:p>
          <w:p w14:paraId="7CA2225E" w14:textId="2DF54894" w:rsidR="004F35A3" w:rsidRPr="004F35A3" w:rsidRDefault="004F35A3" w:rsidP="00FC26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(C107)</w:t>
            </w:r>
          </w:p>
        </w:tc>
        <w:tc>
          <w:tcPr>
            <w:tcW w:w="833" w:type="pct"/>
            <w:shd w:val="clear" w:color="auto" w:fill="FFFFFF" w:themeFill="background1"/>
          </w:tcPr>
          <w:p w14:paraId="730D78E4" w14:textId="55993FBC" w:rsidR="00FC2633" w:rsidRPr="004528F0" w:rsidRDefault="00FC2633" w:rsidP="00FC2633">
            <w:pPr>
              <w:jc w:val="center"/>
              <w:rPr>
                <w:sz w:val="20"/>
                <w:szCs w:val="20"/>
              </w:rPr>
            </w:pPr>
          </w:p>
        </w:tc>
      </w:tr>
      <w:tr w:rsidR="00FC2633" w:rsidRPr="004528F0" w14:paraId="35171F0F" w14:textId="554918AA" w:rsidTr="007671D7">
        <w:trPr>
          <w:trHeight w:val="573"/>
          <w:jc w:val="center"/>
        </w:trPr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47D83D05" w14:textId="32CF820A" w:rsidR="00FC2633" w:rsidRPr="004F35A3" w:rsidRDefault="00FC2633" w:rsidP="00FC2633">
            <w:pPr>
              <w:rPr>
                <w:b/>
                <w:sz w:val="20"/>
                <w:szCs w:val="20"/>
              </w:rPr>
            </w:pPr>
            <w:r w:rsidRPr="004F35A3">
              <w:rPr>
                <w:b/>
                <w:sz w:val="20"/>
                <w:szCs w:val="20"/>
                <w:lang w:val="en-US" w:eastAsia="en-US"/>
              </w:rPr>
              <w:t>10.15-11.00</w:t>
            </w:r>
          </w:p>
        </w:tc>
        <w:tc>
          <w:tcPr>
            <w:tcW w:w="928" w:type="pct"/>
            <w:shd w:val="clear" w:color="auto" w:fill="FFFFFF" w:themeFill="background1"/>
          </w:tcPr>
          <w:p w14:paraId="4DA9BE3C" w14:textId="29A5F17C" w:rsidR="00FC2633" w:rsidRPr="004F35A3" w:rsidRDefault="00FC2633" w:rsidP="00FC2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pct"/>
            <w:shd w:val="clear" w:color="auto" w:fill="auto"/>
          </w:tcPr>
          <w:p w14:paraId="044E79BB" w14:textId="77777777" w:rsidR="00FC2633" w:rsidRDefault="00FC2633" w:rsidP="00FC2633">
            <w:pPr>
              <w:rPr>
                <w:sz w:val="20"/>
                <w:szCs w:val="20"/>
              </w:rPr>
            </w:pPr>
            <w:r w:rsidRPr="004F35A3">
              <w:rPr>
                <w:sz w:val="20"/>
                <w:szCs w:val="20"/>
              </w:rPr>
              <w:t>Farmasötik Toksikoloji II (Hasan AYDIN)</w:t>
            </w:r>
          </w:p>
          <w:p w14:paraId="03F3E056" w14:textId="7D40AD03" w:rsidR="004F35A3" w:rsidRPr="004F35A3" w:rsidRDefault="004F35A3" w:rsidP="00FC26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(B03)</w:t>
            </w:r>
          </w:p>
        </w:tc>
        <w:tc>
          <w:tcPr>
            <w:tcW w:w="930" w:type="pct"/>
            <w:shd w:val="clear" w:color="auto" w:fill="auto"/>
          </w:tcPr>
          <w:p w14:paraId="3DF2033B" w14:textId="7813FD91" w:rsidR="00FC2633" w:rsidRPr="004F35A3" w:rsidRDefault="00FC2633" w:rsidP="00FC2633">
            <w:pPr>
              <w:jc w:val="center"/>
              <w:textAlignment w:val="baseline"/>
              <w:rPr>
                <w:sz w:val="20"/>
                <w:szCs w:val="20"/>
              </w:rPr>
            </w:pPr>
            <w:r w:rsidRPr="004F35A3">
              <w:rPr>
                <w:sz w:val="20"/>
                <w:szCs w:val="20"/>
              </w:rPr>
              <w:t>Farmasötik Toksikoloji Lab. 1. Grup (Hasan AYDIN)</w:t>
            </w:r>
          </w:p>
        </w:tc>
        <w:tc>
          <w:tcPr>
            <w:tcW w:w="736" w:type="pct"/>
            <w:shd w:val="clear" w:color="auto" w:fill="auto"/>
          </w:tcPr>
          <w:p w14:paraId="0690F908" w14:textId="77777777" w:rsidR="00FC2633" w:rsidRDefault="00FC2633" w:rsidP="00FC2633">
            <w:pPr>
              <w:textAlignment w:val="baseline"/>
              <w:rPr>
                <w:sz w:val="20"/>
                <w:szCs w:val="20"/>
              </w:rPr>
            </w:pPr>
            <w:r w:rsidRPr="004F35A3">
              <w:rPr>
                <w:sz w:val="20"/>
                <w:szCs w:val="20"/>
              </w:rPr>
              <w:t>Bilimsel Araştırma Teknikleri (Ertuğrul KESKİN)</w:t>
            </w:r>
          </w:p>
          <w:p w14:paraId="0872CCEC" w14:textId="5A315078" w:rsidR="004F35A3" w:rsidRPr="004F35A3" w:rsidRDefault="004F35A3" w:rsidP="00FC2633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(C107)</w:t>
            </w:r>
          </w:p>
        </w:tc>
        <w:tc>
          <w:tcPr>
            <w:tcW w:w="833" w:type="pct"/>
            <w:shd w:val="clear" w:color="auto" w:fill="FFFFFF" w:themeFill="background1"/>
          </w:tcPr>
          <w:p w14:paraId="372C2F16" w14:textId="696EB540" w:rsidR="00FC2633" w:rsidRPr="004528F0" w:rsidRDefault="00FC2633" w:rsidP="00AD4F4D">
            <w:pPr>
              <w:rPr>
                <w:sz w:val="20"/>
                <w:szCs w:val="20"/>
              </w:rPr>
            </w:pPr>
          </w:p>
        </w:tc>
      </w:tr>
      <w:tr w:rsidR="00A06EBA" w:rsidRPr="004528F0" w14:paraId="09D13469" w14:textId="009FBA2D" w:rsidTr="007671D7">
        <w:trPr>
          <w:trHeight w:val="573"/>
          <w:jc w:val="center"/>
        </w:trPr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530F418A" w14:textId="62B9C045" w:rsidR="00A06EBA" w:rsidRPr="004F35A3" w:rsidRDefault="00A06EBA" w:rsidP="00A06EBA">
            <w:pPr>
              <w:rPr>
                <w:b/>
                <w:sz w:val="20"/>
                <w:szCs w:val="20"/>
              </w:rPr>
            </w:pPr>
            <w:r w:rsidRPr="004F35A3">
              <w:rPr>
                <w:b/>
                <w:sz w:val="20"/>
                <w:szCs w:val="20"/>
                <w:lang w:val="en-US" w:eastAsia="en-US"/>
              </w:rPr>
              <w:t>11.15-12.00</w:t>
            </w:r>
          </w:p>
        </w:tc>
        <w:tc>
          <w:tcPr>
            <w:tcW w:w="928" w:type="pct"/>
            <w:shd w:val="clear" w:color="auto" w:fill="FFFFFF" w:themeFill="background1"/>
          </w:tcPr>
          <w:p w14:paraId="0B5222BA" w14:textId="535A78F3" w:rsidR="00A06EBA" w:rsidRPr="004F35A3" w:rsidRDefault="00A06EBA" w:rsidP="006C3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pct"/>
            <w:shd w:val="clear" w:color="auto" w:fill="auto"/>
          </w:tcPr>
          <w:p w14:paraId="62B605A1" w14:textId="77777777" w:rsidR="00A06EBA" w:rsidRDefault="00A06EBA" w:rsidP="00A06EBA">
            <w:pPr>
              <w:rPr>
                <w:sz w:val="20"/>
                <w:szCs w:val="20"/>
              </w:rPr>
            </w:pPr>
            <w:r w:rsidRPr="004F35A3">
              <w:rPr>
                <w:sz w:val="20"/>
                <w:szCs w:val="20"/>
              </w:rPr>
              <w:t>Farmasötik Toksikoloji II (Hasan AYDIN)</w:t>
            </w:r>
          </w:p>
          <w:p w14:paraId="690AFA02" w14:textId="36EFD79B" w:rsidR="004F35A3" w:rsidRPr="004F35A3" w:rsidRDefault="004F35A3" w:rsidP="00A06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(B03)</w:t>
            </w:r>
          </w:p>
        </w:tc>
        <w:tc>
          <w:tcPr>
            <w:tcW w:w="930" w:type="pct"/>
            <w:shd w:val="clear" w:color="auto" w:fill="auto"/>
          </w:tcPr>
          <w:p w14:paraId="66EE4BB2" w14:textId="77777777" w:rsidR="00A06EBA" w:rsidRDefault="00A06EBA" w:rsidP="00A06EBA">
            <w:pPr>
              <w:jc w:val="center"/>
              <w:textAlignment w:val="baseline"/>
              <w:rPr>
                <w:sz w:val="20"/>
                <w:szCs w:val="20"/>
              </w:rPr>
            </w:pPr>
            <w:r w:rsidRPr="004F35A3">
              <w:rPr>
                <w:sz w:val="20"/>
                <w:szCs w:val="20"/>
              </w:rPr>
              <w:t>Farmakoterapi (Aslınur DOĞAN)</w:t>
            </w:r>
          </w:p>
          <w:p w14:paraId="652600A8" w14:textId="4CEFC257" w:rsidR="000A1AC2" w:rsidRPr="004F35A3" w:rsidRDefault="000A1AC2" w:rsidP="00A06EBA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(B03)</w:t>
            </w:r>
          </w:p>
        </w:tc>
        <w:tc>
          <w:tcPr>
            <w:tcW w:w="736" w:type="pct"/>
            <w:shd w:val="clear" w:color="auto" w:fill="auto"/>
          </w:tcPr>
          <w:p w14:paraId="46AEFC94" w14:textId="77777777" w:rsidR="00B56588" w:rsidRPr="00AD4F4D" w:rsidRDefault="00B56588" w:rsidP="00B56588">
            <w:pPr>
              <w:jc w:val="center"/>
              <w:textAlignment w:val="baseline"/>
              <w:rPr>
                <w:sz w:val="20"/>
                <w:szCs w:val="20"/>
              </w:rPr>
            </w:pPr>
            <w:r w:rsidRPr="00AD4F4D">
              <w:rPr>
                <w:sz w:val="20"/>
                <w:szCs w:val="20"/>
              </w:rPr>
              <w:t>Klinik Eczacılık Uyg. I (Fatma ŞENGÜL BAĞ)</w:t>
            </w:r>
          </w:p>
          <w:p w14:paraId="421C940E" w14:textId="77777777" w:rsidR="00B56588" w:rsidRPr="00AD4F4D" w:rsidRDefault="00B56588" w:rsidP="00B56588">
            <w:pPr>
              <w:jc w:val="center"/>
              <w:textAlignment w:val="baseline"/>
              <w:rPr>
                <w:sz w:val="20"/>
                <w:szCs w:val="20"/>
              </w:rPr>
            </w:pPr>
            <w:r w:rsidRPr="00AD4F4D">
              <w:rPr>
                <w:sz w:val="20"/>
                <w:szCs w:val="20"/>
              </w:rPr>
              <w:t>(B03)</w:t>
            </w:r>
          </w:p>
          <w:p w14:paraId="7DF41661" w14:textId="211D1391" w:rsidR="00A06EBA" w:rsidRPr="004F35A3" w:rsidRDefault="00A06EBA" w:rsidP="00A06EBA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FFFFFF" w:themeFill="background1"/>
          </w:tcPr>
          <w:p w14:paraId="180B6FEA" w14:textId="247D1370" w:rsidR="00A06EBA" w:rsidRPr="004528F0" w:rsidRDefault="00A06EBA" w:rsidP="00AD4F4D">
            <w:pPr>
              <w:jc w:val="center"/>
              <w:rPr>
                <w:sz w:val="20"/>
                <w:szCs w:val="20"/>
              </w:rPr>
            </w:pPr>
          </w:p>
        </w:tc>
      </w:tr>
      <w:tr w:rsidR="00A06EBA" w:rsidRPr="004528F0" w14:paraId="75F91AE5" w14:textId="03DA4609" w:rsidTr="00DF3C39">
        <w:trPr>
          <w:trHeight w:val="201"/>
          <w:jc w:val="center"/>
        </w:trPr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39D44FCD" w14:textId="0A727385" w:rsidR="00A06EBA" w:rsidRPr="004F35A3" w:rsidRDefault="00A06EBA" w:rsidP="00A06EBA">
            <w:pPr>
              <w:rPr>
                <w:b/>
                <w:sz w:val="20"/>
                <w:szCs w:val="20"/>
              </w:rPr>
            </w:pPr>
            <w:r w:rsidRPr="004F35A3">
              <w:rPr>
                <w:b/>
                <w:sz w:val="20"/>
                <w:szCs w:val="20"/>
                <w:lang w:val="en-US" w:eastAsia="en-US"/>
              </w:rPr>
              <w:t>12.15-13.00</w:t>
            </w:r>
          </w:p>
        </w:tc>
        <w:tc>
          <w:tcPr>
            <w:tcW w:w="928" w:type="pct"/>
            <w:shd w:val="clear" w:color="auto" w:fill="FFFFFF" w:themeFill="background1"/>
          </w:tcPr>
          <w:p w14:paraId="21063308" w14:textId="501503DA" w:rsidR="00A06EBA" w:rsidRPr="004F35A3" w:rsidRDefault="00A06EBA" w:rsidP="00A06EBA">
            <w:pPr>
              <w:rPr>
                <w:sz w:val="20"/>
                <w:szCs w:val="20"/>
              </w:rPr>
            </w:pPr>
          </w:p>
        </w:tc>
        <w:tc>
          <w:tcPr>
            <w:tcW w:w="739" w:type="pct"/>
            <w:shd w:val="clear" w:color="auto" w:fill="auto"/>
          </w:tcPr>
          <w:p w14:paraId="05E07F4B" w14:textId="22CDE69E" w:rsidR="00A06EBA" w:rsidRPr="004F35A3" w:rsidRDefault="00A06EBA" w:rsidP="00A06EBA">
            <w:pPr>
              <w:rPr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auto"/>
          </w:tcPr>
          <w:p w14:paraId="1582E534" w14:textId="77777777" w:rsidR="00A06EBA" w:rsidRDefault="00A06EBA" w:rsidP="00A06EBA">
            <w:pPr>
              <w:jc w:val="center"/>
              <w:textAlignment w:val="baseline"/>
              <w:rPr>
                <w:sz w:val="20"/>
                <w:szCs w:val="20"/>
              </w:rPr>
            </w:pPr>
            <w:r w:rsidRPr="004F35A3">
              <w:rPr>
                <w:sz w:val="20"/>
                <w:szCs w:val="20"/>
              </w:rPr>
              <w:t>Farmakoterapi (Aslınur DOĞAN)</w:t>
            </w:r>
          </w:p>
          <w:p w14:paraId="10801B5E" w14:textId="0C478C7A" w:rsidR="000A1AC2" w:rsidRPr="004F35A3" w:rsidRDefault="000A1AC2" w:rsidP="00A06EBA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(B03)</w:t>
            </w:r>
          </w:p>
        </w:tc>
        <w:tc>
          <w:tcPr>
            <w:tcW w:w="736" w:type="pct"/>
            <w:shd w:val="clear" w:color="auto" w:fill="auto"/>
          </w:tcPr>
          <w:p w14:paraId="0A57E9F3" w14:textId="77777777" w:rsidR="00B56588" w:rsidRPr="00AD4F4D" w:rsidRDefault="00B56588" w:rsidP="00B56588">
            <w:pPr>
              <w:jc w:val="center"/>
              <w:rPr>
                <w:sz w:val="20"/>
                <w:szCs w:val="20"/>
              </w:rPr>
            </w:pPr>
            <w:bookmarkStart w:id="0" w:name="_GoBack"/>
            <w:r w:rsidRPr="00AD4F4D">
              <w:rPr>
                <w:sz w:val="20"/>
                <w:szCs w:val="20"/>
              </w:rPr>
              <w:t>Klinik Eczacılık Uyg. I (Fatma ŞENGÜL BAĞ)</w:t>
            </w:r>
          </w:p>
          <w:p w14:paraId="1DA6A4B1" w14:textId="69B6C034" w:rsidR="00A06EBA" w:rsidRPr="004F35A3" w:rsidRDefault="00B56588" w:rsidP="00B56588">
            <w:pPr>
              <w:jc w:val="center"/>
              <w:textAlignment w:val="baseline"/>
              <w:rPr>
                <w:sz w:val="20"/>
                <w:szCs w:val="20"/>
              </w:rPr>
            </w:pPr>
            <w:r w:rsidRPr="00AD4F4D">
              <w:rPr>
                <w:sz w:val="20"/>
                <w:szCs w:val="20"/>
              </w:rPr>
              <w:t>(B03)</w:t>
            </w:r>
            <w:bookmarkEnd w:id="0"/>
          </w:p>
        </w:tc>
        <w:tc>
          <w:tcPr>
            <w:tcW w:w="833" w:type="pct"/>
            <w:shd w:val="clear" w:color="auto" w:fill="FFFFFF" w:themeFill="background1"/>
          </w:tcPr>
          <w:p w14:paraId="1D08CEFA" w14:textId="70BA0470" w:rsidR="00A06EBA" w:rsidRPr="004528F0" w:rsidRDefault="00A06EBA" w:rsidP="00A06EBA">
            <w:pPr>
              <w:jc w:val="center"/>
              <w:rPr>
                <w:sz w:val="20"/>
                <w:szCs w:val="20"/>
              </w:rPr>
            </w:pPr>
          </w:p>
        </w:tc>
      </w:tr>
      <w:tr w:rsidR="00A06EBA" w:rsidRPr="004528F0" w14:paraId="1984DDD3" w14:textId="6C5584E5" w:rsidTr="00853423">
        <w:trPr>
          <w:trHeight w:val="573"/>
          <w:jc w:val="center"/>
        </w:trPr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7089A75E" w14:textId="2F1333AF" w:rsidR="00A06EBA" w:rsidRPr="004F35A3" w:rsidRDefault="00A06EBA" w:rsidP="00A06EBA">
            <w:pPr>
              <w:rPr>
                <w:b/>
                <w:sz w:val="20"/>
                <w:szCs w:val="20"/>
              </w:rPr>
            </w:pPr>
            <w:r w:rsidRPr="004F35A3">
              <w:rPr>
                <w:b/>
                <w:sz w:val="20"/>
                <w:szCs w:val="20"/>
                <w:lang w:val="en-US" w:eastAsia="en-US"/>
              </w:rPr>
              <w:t>13.15-14.00</w:t>
            </w:r>
          </w:p>
        </w:tc>
        <w:tc>
          <w:tcPr>
            <w:tcW w:w="928" w:type="pct"/>
            <w:shd w:val="clear" w:color="auto" w:fill="FFFFFF" w:themeFill="background1"/>
          </w:tcPr>
          <w:p w14:paraId="6BE6BBCE" w14:textId="12911507" w:rsidR="004F35A3" w:rsidRPr="004F35A3" w:rsidRDefault="004F35A3" w:rsidP="00A06E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pct"/>
            <w:shd w:val="clear" w:color="auto" w:fill="auto"/>
          </w:tcPr>
          <w:p w14:paraId="562A342B" w14:textId="77777777" w:rsidR="00A06EBA" w:rsidRDefault="00A06EBA" w:rsidP="00A06EBA">
            <w:pPr>
              <w:rPr>
                <w:sz w:val="20"/>
                <w:szCs w:val="20"/>
              </w:rPr>
            </w:pPr>
            <w:r w:rsidRPr="004F35A3">
              <w:rPr>
                <w:sz w:val="20"/>
                <w:szCs w:val="20"/>
              </w:rPr>
              <w:t>Kromatografik Yöntemler (Ali Serol ERTÜRK)</w:t>
            </w:r>
          </w:p>
          <w:p w14:paraId="0DBFB504" w14:textId="27886B01" w:rsidR="004F35A3" w:rsidRPr="004F35A3" w:rsidRDefault="004F35A3" w:rsidP="00A06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(C107)</w:t>
            </w:r>
          </w:p>
        </w:tc>
        <w:tc>
          <w:tcPr>
            <w:tcW w:w="930" w:type="pct"/>
            <w:shd w:val="clear" w:color="auto" w:fill="auto"/>
          </w:tcPr>
          <w:p w14:paraId="0E901294" w14:textId="12643851" w:rsidR="00A06EBA" w:rsidRPr="004F35A3" w:rsidRDefault="00A06EBA" w:rsidP="00A06EBA">
            <w:pPr>
              <w:jc w:val="center"/>
              <w:textAlignment w:val="baseline"/>
              <w:rPr>
                <w:sz w:val="20"/>
                <w:szCs w:val="20"/>
              </w:rPr>
            </w:pPr>
            <w:r w:rsidRPr="004F35A3">
              <w:rPr>
                <w:sz w:val="20"/>
                <w:szCs w:val="20"/>
              </w:rPr>
              <w:t>Farmasötik Toksikoloji Lab. 2. Grup (Hasan AYDIN)</w:t>
            </w:r>
          </w:p>
        </w:tc>
        <w:tc>
          <w:tcPr>
            <w:tcW w:w="736" w:type="pct"/>
            <w:shd w:val="clear" w:color="auto" w:fill="auto"/>
          </w:tcPr>
          <w:p w14:paraId="48256D1D" w14:textId="20A657BE" w:rsidR="00A06EBA" w:rsidRPr="004F35A3" w:rsidRDefault="00A06EBA" w:rsidP="00A06E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</w:tcPr>
          <w:p w14:paraId="5ED7D7F6" w14:textId="15032498" w:rsidR="00A06EBA" w:rsidRPr="004528F0" w:rsidRDefault="00A06EBA" w:rsidP="00B56588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A06EBA" w:rsidRPr="004528F0" w14:paraId="78B179D5" w14:textId="2D55B7C0" w:rsidTr="0040321F">
        <w:trPr>
          <w:trHeight w:val="573"/>
          <w:jc w:val="center"/>
        </w:trPr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193E98E2" w14:textId="5CBCC85F" w:rsidR="00A06EBA" w:rsidRPr="004F35A3" w:rsidRDefault="00A06EBA" w:rsidP="00A06EBA">
            <w:pPr>
              <w:rPr>
                <w:b/>
                <w:sz w:val="20"/>
                <w:szCs w:val="20"/>
              </w:rPr>
            </w:pPr>
            <w:r w:rsidRPr="004F35A3">
              <w:rPr>
                <w:b/>
                <w:sz w:val="20"/>
                <w:szCs w:val="20"/>
                <w:lang w:val="en-US" w:eastAsia="en-US"/>
              </w:rPr>
              <w:t>14.15-15.00</w:t>
            </w:r>
          </w:p>
        </w:tc>
        <w:tc>
          <w:tcPr>
            <w:tcW w:w="928" w:type="pct"/>
            <w:shd w:val="clear" w:color="auto" w:fill="FFFFFF" w:themeFill="background1"/>
          </w:tcPr>
          <w:p w14:paraId="117BD68B" w14:textId="62E06B95" w:rsidR="004F35A3" w:rsidRPr="004F35A3" w:rsidRDefault="004F35A3" w:rsidP="00A06E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pct"/>
            <w:shd w:val="clear" w:color="auto" w:fill="auto"/>
          </w:tcPr>
          <w:p w14:paraId="0BA11636" w14:textId="77777777" w:rsidR="00A06EBA" w:rsidRDefault="00A06EBA" w:rsidP="00A06EBA">
            <w:pPr>
              <w:rPr>
                <w:sz w:val="20"/>
                <w:szCs w:val="20"/>
              </w:rPr>
            </w:pPr>
            <w:r w:rsidRPr="004F35A3">
              <w:rPr>
                <w:sz w:val="20"/>
                <w:szCs w:val="20"/>
              </w:rPr>
              <w:t>Kromatografik Yöntemler (Ali Serol ERTÜRK)</w:t>
            </w:r>
          </w:p>
          <w:p w14:paraId="56E24E10" w14:textId="12F93AC7" w:rsidR="004F35A3" w:rsidRPr="004F35A3" w:rsidRDefault="004F35A3" w:rsidP="00A06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(C107)</w:t>
            </w:r>
          </w:p>
        </w:tc>
        <w:tc>
          <w:tcPr>
            <w:tcW w:w="930" w:type="pct"/>
            <w:shd w:val="clear" w:color="auto" w:fill="auto"/>
          </w:tcPr>
          <w:p w14:paraId="42D9A529" w14:textId="39F3AA94" w:rsidR="00A06EBA" w:rsidRPr="004F35A3" w:rsidRDefault="00A06EBA" w:rsidP="00A06EBA">
            <w:pPr>
              <w:jc w:val="center"/>
              <w:rPr>
                <w:sz w:val="20"/>
                <w:szCs w:val="20"/>
              </w:rPr>
            </w:pPr>
            <w:r w:rsidRPr="004F35A3">
              <w:rPr>
                <w:sz w:val="20"/>
                <w:szCs w:val="20"/>
              </w:rPr>
              <w:t>Farmasötik</w:t>
            </w:r>
            <w:r w:rsidR="000F4259">
              <w:rPr>
                <w:sz w:val="20"/>
                <w:szCs w:val="20"/>
              </w:rPr>
              <w:t xml:space="preserve"> Toksikoloji Lab.  </w:t>
            </w:r>
            <w:r w:rsidRPr="004F35A3">
              <w:rPr>
                <w:sz w:val="20"/>
                <w:szCs w:val="20"/>
              </w:rPr>
              <w:t>2. Grup (Hasan AYDIN)</w:t>
            </w:r>
          </w:p>
        </w:tc>
        <w:tc>
          <w:tcPr>
            <w:tcW w:w="736" w:type="pct"/>
            <w:shd w:val="clear" w:color="auto" w:fill="auto"/>
          </w:tcPr>
          <w:p w14:paraId="32A1FE92" w14:textId="2880CC39" w:rsidR="00A06EBA" w:rsidRPr="004F35A3" w:rsidRDefault="00A06EBA" w:rsidP="00A06E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</w:tcPr>
          <w:p w14:paraId="0BAFF75E" w14:textId="05C24EDB" w:rsidR="00A06EBA" w:rsidRPr="004528F0" w:rsidRDefault="00A06EBA" w:rsidP="00AD4F4D">
            <w:pPr>
              <w:jc w:val="center"/>
              <w:rPr>
                <w:sz w:val="20"/>
                <w:szCs w:val="20"/>
              </w:rPr>
            </w:pPr>
          </w:p>
        </w:tc>
      </w:tr>
      <w:tr w:rsidR="00A06EBA" w:rsidRPr="004528F0" w14:paraId="5068AF6B" w14:textId="0D6125C4" w:rsidTr="0040321F">
        <w:trPr>
          <w:trHeight w:val="573"/>
          <w:jc w:val="center"/>
        </w:trPr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4B9BD26B" w14:textId="388378CB" w:rsidR="00A06EBA" w:rsidRPr="004F35A3" w:rsidRDefault="00A06EBA" w:rsidP="00A06EBA">
            <w:pPr>
              <w:rPr>
                <w:b/>
                <w:sz w:val="20"/>
                <w:szCs w:val="20"/>
              </w:rPr>
            </w:pPr>
            <w:r w:rsidRPr="004F35A3">
              <w:rPr>
                <w:b/>
                <w:sz w:val="20"/>
                <w:szCs w:val="20"/>
                <w:lang w:val="en-US" w:eastAsia="en-US"/>
              </w:rPr>
              <w:t>15.15-16.00</w:t>
            </w:r>
          </w:p>
        </w:tc>
        <w:tc>
          <w:tcPr>
            <w:tcW w:w="928" w:type="pct"/>
            <w:shd w:val="clear" w:color="auto" w:fill="FFFFFF" w:themeFill="background1"/>
          </w:tcPr>
          <w:p w14:paraId="7D2425DE" w14:textId="77777777" w:rsidR="00A06EBA" w:rsidRDefault="00A06EBA" w:rsidP="00A06EBA">
            <w:pPr>
              <w:jc w:val="center"/>
              <w:rPr>
                <w:sz w:val="20"/>
                <w:szCs w:val="20"/>
              </w:rPr>
            </w:pPr>
            <w:r w:rsidRPr="004F35A3">
              <w:rPr>
                <w:sz w:val="20"/>
                <w:szCs w:val="20"/>
              </w:rPr>
              <w:t>Kozmetik Bitkiler (Görkem DENİZ SÖNMEZ)</w:t>
            </w:r>
          </w:p>
          <w:p w14:paraId="33E43E65" w14:textId="6CFFCA6B" w:rsidR="004F35A3" w:rsidRPr="004F35A3" w:rsidRDefault="004F35A3" w:rsidP="00A06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(C108)</w:t>
            </w:r>
          </w:p>
        </w:tc>
        <w:tc>
          <w:tcPr>
            <w:tcW w:w="739" w:type="pct"/>
            <w:shd w:val="clear" w:color="auto" w:fill="auto"/>
          </w:tcPr>
          <w:p w14:paraId="69C3BCE2" w14:textId="77777777" w:rsidR="00A06EBA" w:rsidRDefault="00A06EBA" w:rsidP="00A06EBA">
            <w:pPr>
              <w:jc w:val="center"/>
              <w:rPr>
                <w:sz w:val="20"/>
                <w:szCs w:val="20"/>
              </w:rPr>
            </w:pPr>
            <w:r w:rsidRPr="004F35A3">
              <w:rPr>
                <w:sz w:val="20"/>
                <w:szCs w:val="20"/>
              </w:rPr>
              <w:t>Biyofarmasötik ve Farmakokinetik  (Yener TEKELİ)</w:t>
            </w:r>
          </w:p>
          <w:p w14:paraId="563A7544" w14:textId="653199C2" w:rsidR="004F35A3" w:rsidRPr="004F35A3" w:rsidRDefault="004F35A3" w:rsidP="00A06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(B03)</w:t>
            </w:r>
          </w:p>
        </w:tc>
        <w:tc>
          <w:tcPr>
            <w:tcW w:w="930" w:type="pct"/>
            <w:shd w:val="clear" w:color="auto" w:fill="auto"/>
          </w:tcPr>
          <w:p w14:paraId="1BB1A3F9" w14:textId="250812AA" w:rsidR="00A06EBA" w:rsidRPr="004F35A3" w:rsidRDefault="000F4259" w:rsidP="00A06EBA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Farmasötik Toksikoloji Lab. </w:t>
            </w:r>
            <w:r w:rsidR="00A06EBA" w:rsidRPr="004F35A3">
              <w:rPr>
                <w:sz w:val="20"/>
                <w:szCs w:val="20"/>
              </w:rPr>
              <w:t>2. Grup (Hasan AYDIN)</w:t>
            </w:r>
          </w:p>
        </w:tc>
        <w:tc>
          <w:tcPr>
            <w:tcW w:w="736" w:type="pct"/>
            <w:shd w:val="clear" w:color="auto" w:fill="auto"/>
          </w:tcPr>
          <w:p w14:paraId="08EC3B03" w14:textId="4A89C7FE" w:rsidR="00A06EBA" w:rsidRPr="004F35A3" w:rsidRDefault="00A06EBA" w:rsidP="00A06EBA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</w:tcPr>
          <w:p w14:paraId="69A0945D" w14:textId="4BB9AE73" w:rsidR="00A06EBA" w:rsidRPr="004528F0" w:rsidRDefault="00A06EBA" w:rsidP="00A06EBA">
            <w:pPr>
              <w:jc w:val="center"/>
              <w:rPr>
                <w:sz w:val="20"/>
                <w:szCs w:val="20"/>
              </w:rPr>
            </w:pPr>
          </w:p>
        </w:tc>
      </w:tr>
      <w:tr w:rsidR="00A06EBA" w:rsidRPr="004528F0" w14:paraId="62D5CFD9" w14:textId="101F3471" w:rsidTr="007671D7">
        <w:trPr>
          <w:trHeight w:val="573"/>
          <w:jc w:val="center"/>
        </w:trPr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5B1E6A78" w14:textId="1FF868AC" w:rsidR="00A06EBA" w:rsidRPr="004F35A3" w:rsidRDefault="00A06EBA" w:rsidP="00A06EBA">
            <w:pPr>
              <w:rPr>
                <w:b/>
                <w:sz w:val="20"/>
                <w:szCs w:val="20"/>
              </w:rPr>
            </w:pPr>
            <w:r w:rsidRPr="004F35A3">
              <w:rPr>
                <w:b/>
                <w:sz w:val="20"/>
                <w:szCs w:val="20"/>
                <w:lang w:val="en-US" w:eastAsia="en-US"/>
              </w:rPr>
              <w:t>16.15-17.00</w:t>
            </w:r>
          </w:p>
        </w:tc>
        <w:tc>
          <w:tcPr>
            <w:tcW w:w="928" w:type="pct"/>
            <w:shd w:val="clear" w:color="auto" w:fill="FFFFFF" w:themeFill="background1"/>
          </w:tcPr>
          <w:p w14:paraId="5020626F" w14:textId="77777777" w:rsidR="00A06EBA" w:rsidRDefault="00A06EBA" w:rsidP="00A06EBA">
            <w:pPr>
              <w:jc w:val="center"/>
              <w:rPr>
                <w:sz w:val="20"/>
                <w:szCs w:val="20"/>
              </w:rPr>
            </w:pPr>
            <w:r w:rsidRPr="004F35A3">
              <w:rPr>
                <w:sz w:val="20"/>
                <w:szCs w:val="20"/>
              </w:rPr>
              <w:t>Kozmetik Bitkiler (Görkem DENİZ SÖNMEZ)</w:t>
            </w:r>
          </w:p>
          <w:p w14:paraId="38E76C30" w14:textId="2DAF482E" w:rsidR="004F35A3" w:rsidRPr="004F35A3" w:rsidRDefault="004F35A3" w:rsidP="00A06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(C108)</w:t>
            </w:r>
          </w:p>
        </w:tc>
        <w:tc>
          <w:tcPr>
            <w:tcW w:w="739" w:type="pct"/>
            <w:shd w:val="clear" w:color="auto" w:fill="auto"/>
          </w:tcPr>
          <w:p w14:paraId="72FEA135" w14:textId="77777777" w:rsidR="00A06EBA" w:rsidRDefault="00A06EBA" w:rsidP="00A06EBA">
            <w:pPr>
              <w:jc w:val="center"/>
              <w:rPr>
                <w:sz w:val="20"/>
                <w:szCs w:val="20"/>
              </w:rPr>
            </w:pPr>
            <w:r w:rsidRPr="004F35A3">
              <w:rPr>
                <w:sz w:val="20"/>
                <w:szCs w:val="20"/>
              </w:rPr>
              <w:lastRenderedPageBreak/>
              <w:t>Biyofarmasötik ve Farmakokinetik  (Yener TEKELİ)</w:t>
            </w:r>
          </w:p>
          <w:p w14:paraId="212E4B2D" w14:textId="568B3FCD" w:rsidR="004F35A3" w:rsidRPr="004F35A3" w:rsidRDefault="004F35A3" w:rsidP="00A06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(B03)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0806B9BE" w14:textId="33CA0309" w:rsidR="004F35A3" w:rsidRPr="004F35A3" w:rsidRDefault="004F35A3" w:rsidP="00A06E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pct"/>
            <w:shd w:val="clear" w:color="auto" w:fill="auto"/>
          </w:tcPr>
          <w:p w14:paraId="051070F0" w14:textId="4C317060" w:rsidR="00A06EBA" w:rsidRPr="004F35A3" w:rsidRDefault="00A06EBA" w:rsidP="00A06EBA">
            <w:pPr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62C96287" w14:textId="77777777" w:rsidR="00A06EBA" w:rsidRPr="004528F0" w:rsidRDefault="00A06EBA" w:rsidP="00A06EB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11E623F" w14:textId="288519B5" w:rsidR="003832F0" w:rsidRPr="000F4259" w:rsidRDefault="003832F0" w:rsidP="000F4259">
      <w:pPr>
        <w:rPr>
          <w:rFonts w:asciiTheme="minorHAnsi" w:hAnsiTheme="minorHAnsi"/>
        </w:rPr>
      </w:pPr>
    </w:p>
    <w:sectPr w:rsidR="003832F0" w:rsidRPr="000F4259" w:rsidSect="009E5753">
      <w:footerReference w:type="default" r:id="rId8"/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0C378" w14:textId="77777777" w:rsidR="009F0ED6" w:rsidRDefault="009F0ED6" w:rsidP="00573707">
      <w:r>
        <w:separator/>
      </w:r>
    </w:p>
  </w:endnote>
  <w:endnote w:type="continuationSeparator" w:id="0">
    <w:p w14:paraId="70F3E27D" w14:textId="77777777" w:rsidR="009F0ED6" w:rsidRDefault="009F0ED6" w:rsidP="00573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8157499"/>
      <w:docPartObj>
        <w:docPartGallery w:val="Page Numbers (Bottom of Page)"/>
        <w:docPartUnique/>
      </w:docPartObj>
    </w:sdtPr>
    <w:sdtEndPr/>
    <w:sdtContent>
      <w:p w14:paraId="7762652C" w14:textId="5E48022C" w:rsidR="00573707" w:rsidRDefault="0057370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588">
          <w:rPr>
            <w:noProof/>
          </w:rPr>
          <w:t>2</w:t>
        </w:r>
        <w:r>
          <w:fldChar w:fldCharType="end"/>
        </w:r>
      </w:p>
    </w:sdtContent>
  </w:sdt>
  <w:p w14:paraId="14D052EE" w14:textId="77777777" w:rsidR="00573707" w:rsidRDefault="0057370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8F45E" w14:textId="77777777" w:rsidR="009F0ED6" w:rsidRDefault="009F0ED6" w:rsidP="00573707">
      <w:r>
        <w:separator/>
      </w:r>
    </w:p>
  </w:footnote>
  <w:footnote w:type="continuationSeparator" w:id="0">
    <w:p w14:paraId="38648F63" w14:textId="77777777" w:rsidR="009F0ED6" w:rsidRDefault="009F0ED6" w:rsidP="00573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766"/>
    <w:rsid w:val="00012847"/>
    <w:rsid w:val="00022AE5"/>
    <w:rsid w:val="000235B4"/>
    <w:rsid w:val="00033B64"/>
    <w:rsid w:val="00035C68"/>
    <w:rsid w:val="00050A2C"/>
    <w:rsid w:val="000631A0"/>
    <w:rsid w:val="00075E15"/>
    <w:rsid w:val="00076BC1"/>
    <w:rsid w:val="00087F47"/>
    <w:rsid w:val="00093729"/>
    <w:rsid w:val="0009619E"/>
    <w:rsid w:val="000A000E"/>
    <w:rsid w:val="000A1AC2"/>
    <w:rsid w:val="000B082A"/>
    <w:rsid w:val="000C35BD"/>
    <w:rsid w:val="000C4A7A"/>
    <w:rsid w:val="000C6B6C"/>
    <w:rsid w:val="000C7339"/>
    <w:rsid w:val="000D1109"/>
    <w:rsid w:val="000E12A0"/>
    <w:rsid w:val="000E354D"/>
    <w:rsid w:val="000E3975"/>
    <w:rsid w:val="000E49B5"/>
    <w:rsid w:val="000F036C"/>
    <w:rsid w:val="000F4259"/>
    <w:rsid w:val="000F4502"/>
    <w:rsid w:val="00101E32"/>
    <w:rsid w:val="0011105C"/>
    <w:rsid w:val="00116726"/>
    <w:rsid w:val="0012258F"/>
    <w:rsid w:val="0014120F"/>
    <w:rsid w:val="00150D7B"/>
    <w:rsid w:val="00157ADF"/>
    <w:rsid w:val="00166AF8"/>
    <w:rsid w:val="00167679"/>
    <w:rsid w:val="001810D2"/>
    <w:rsid w:val="001841FB"/>
    <w:rsid w:val="00193AF2"/>
    <w:rsid w:val="00195488"/>
    <w:rsid w:val="001A03E5"/>
    <w:rsid w:val="001A3E45"/>
    <w:rsid w:val="001B2CC4"/>
    <w:rsid w:val="001B721F"/>
    <w:rsid w:val="001D0F75"/>
    <w:rsid w:val="001E447A"/>
    <w:rsid w:val="001E53D7"/>
    <w:rsid w:val="001E5CAF"/>
    <w:rsid w:val="00206067"/>
    <w:rsid w:val="002153B1"/>
    <w:rsid w:val="00220214"/>
    <w:rsid w:val="00234E39"/>
    <w:rsid w:val="00237B36"/>
    <w:rsid w:val="00251465"/>
    <w:rsid w:val="00261568"/>
    <w:rsid w:val="002656E7"/>
    <w:rsid w:val="00284E71"/>
    <w:rsid w:val="002A1ECB"/>
    <w:rsid w:val="002A3C1D"/>
    <w:rsid w:val="002C0C8C"/>
    <w:rsid w:val="002C5C60"/>
    <w:rsid w:val="002D13E5"/>
    <w:rsid w:val="002D365D"/>
    <w:rsid w:val="002E0124"/>
    <w:rsid w:val="002E0CB2"/>
    <w:rsid w:val="002F3696"/>
    <w:rsid w:val="0030061E"/>
    <w:rsid w:val="003129AE"/>
    <w:rsid w:val="00313E12"/>
    <w:rsid w:val="00322A9F"/>
    <w:rsid w:val="00324378"/>
    <w:rsid w:val="00335B42"/>
    <w:rsid w:val="003376F2"/>
    <w:rsid w:val="003408B1"/>
    <w:rsid w:val="0034091D"/>
    <w:rsid w:val="00355CFB"/>
    <w:rsid w:val="00355DC8"/>
    <w:rsid w:val="003621A3"/>
    <w:rsid w:val="0036634C"/>
    <w:rsid w:val="00372D7A"/>
    <w:rsid w:val="00381B93"/>
    <w:rsid w:val="00382567"/>
    <w:rsid w:val="003832F0"/>
    <w:rsid w:val="003B3A13"/>
    <w:rsid w:val="003B400E"/>
    <w:rsid w:val="003C7096"/>
    <w:rsid w:val="003D35C6"/>
    <w:rsid w:val="003D6908"/>
    <w:rsid w:val="003E080C"/>
    <w:rsid w:val="003F0155"/>
    <w:rsid w:val="00401F3D"/>
    <w:rsid w:val="0040308C"/>
    <w:rsid w:val="004066A8"/>
    <w:rsid w:val="00410042"/>
    <w:rsid w:val="00412C04"/>
    <w:rsid w:val="004250E6"/>
    <w:rsid w:val="004269A8"/>
    <w:rsid w:val="004338EB"/>
    <w:rsid w:val="00436697"/>
    <w:rsid w:val="00450F64"/>
    <w:rsid w:val="004528F0"/>
    <w:rsid w:val="00473ED6"/>
    <w:rsid w:val="00495F44"/>
    <w:rsid w:val="004B5F15"/>
    <w:rsid w:val="004C1739"/>
    <w:rsid w:val="004C5932"/>
    <w:rsid w:val="004D3845"/>
    <w:rsid w:val="004E3B18"/>
    <w:rsid w:val="004E6B78"/>
    <w:rsid w:val="004F2BD7"/>
    <w:rsid w:val="004F35A3"/>
    <w:rsid w:val="004F399E"/>
    <w:rsid w:val="005109E1"/>
    <w:rsid w:val="00513982"/>
    <w:rsid w:val="005169C1"/>
    <w:rsid w:val="00521415"/>
    <w:rsid w:val="00532F9F"/>
    <w:rsid w:val="00533D7F"/>
    <w:rsid w:val="005353E1"/>
    <w:rsid w:val="005471C8"/>
    <w:rsid w:val="0055394F"/>
    <w:rsid w:val="005555E5"/>
    <w:rsid w:val="00561060"/>
    <w:rsid w:val="00563ED9"/>
    <w:rsid w:val="00573707"/>
    <w:rsid w:val="00591057"/>
    <w:rsid w:val="00593B41"/>
    <w:rsid w:val="005A16C0"/>
    <w:rsid w:val="005A1A37"/>
    <w:rsid w:val="005A22DB"/>
    <w:rsid w:val="005B3104"/>
    <w:rsid w:val="005C1D7F"/>
    <w:rsid w:val="005C4D74"/>
    <w:rsid w:val="005D07C4"/>
    <w:rsid w:val="005D6BEA"/>
    <w:rsid w:val="005E5440"/>
    <w:rsid w:val="005F2494"/>
    <w:rsid w:val="005F64FB"/>
    <w:rsid w:val="005F7171"/>
    <w:rsid w:val="005F7A42"/>
    <w:rsid w:val="006575D7"/>
    <w:rsid w:val="006675B4"/>
    <w:rsid w:val="00681DF2"/>
    <w:rsid w:val="00691E7C"/>
    <w:rsid w:val="006A07EE"/>
    <w:rsid w:val="006B2C3D"/>
    <w:rsid w:val="006B68AA"/>
    <w:rsid w:val="006C377D"/>
    <w:rsid w:val="006C605B"/>
    <w:rsid w:val="006D5052"/>
    <w:rsid w:val="006D5C48"/>
    <w:rsid w:val="006F24AE"/>
    <w:rsid w:val="00700F1E"/>
    <w:rsid w:val="00705A73"/>
    <w:rsid w:val="00721003"/>
    <w:rsid w:val="00721E7D"/>
    <w:rsid w:val="00730BE8"/>
    <w:rsid w:val="00736F15"/>
    <w:rsid w:val="007671D7"/>
    <w:rsid w:val="0077101A"/>
    <w:rsid w:val="007767CB"/>
    <w:rsid w:val="00776952"/>
    <w:rsid w:val="00777766"/>
    <w:rsid w:val="0078458C"/>
    <w:rsid w:val="00786A7E"/>
    <w:rsid w:val="007874D2"/>
    <w:rsid w:val="007A416D"/>
    <w:rsid w:val="007B3C1D"/>
    <w:rsid w:val="007C3864"/>
    <w:rsid w:val="008008F7"/>
    <w:rsid w:val="00800DB4"/>
    <w:rsid w:val="00802158"/>
    <w:rsid w:val="00815821"/>
    <w:rsid w:val="00842726"/>
    <w:rsid w:val="00847D3C"/>
    <w:rsid w:val="008566DF"/>
    <w:rsid w:val="00872897"/>
    <w:rsid w:val="00877CBC"/>
    <w:rsid w:val="00893CB0"/>
    <w:rsid w:val="008976FF"/>
    <w:rsid w:val="008A23BB"/>
    <w:rsid w:val="008A5CE1"/>
    <w:rsid w:val="008A7020"/>
    <w:rsid w:val="008B2801"/>
    <w:rsid w:val="008C7DAD"/>
    <w:rsid w:val="008D6368"/>
    <w:rsid w:val="008E2BE7"/>
    <w:rsid w:val="008F1B51"/>
    <w:rsid w:val="00900686"/>
    <w:rsid w:val="0090197D"/>
    <w:rsid w:val="0090664D"/>
    <w:rsid w:val="00913914"/>
    <w:rsid w:val="00915EDA"/>
    <w:rsid w:val="00920761"/>
    <w:rsid w:val="009230C8"/>
    <w:rsid w:val="009267B0"/>
    <w:rsid w:val="0093439D"/>
    <w:rsid w:val="00937F77"/>
    <w:rsid w:val="009407B3"/>
    <w:rsid w:val="0094171D"/>
    <w:rsid w:val="0095029F"/>
    <w:rsid w:val="00952320"/>
    <w:rsid w:val="00970A1F"/>
    <w:rsid w:val="009753E5"/>
    <w:rsid w:val="00977CD1"/>
    <w:rsid w:val="00980435"/>
    <w:rsid w:val="00995C69"/>
    <w:rsid w:val="009A3082"/>
    <w:rsid w:val="009A46CC"/>
    <w:rsid w:val="009B02CC"/>
    <w:rsid w:val="009B5848"/>
    <w:rsid w:val="009C25AF"/>
    <w:rsid w:val="009C2EBA"/>
    <w:rsid w:val="009C3D88"/>
    <w:rsid w:val="009D4BBC"/>
    <w:rsid w:val="009E5753"/>
    <w:rsid w:val="009E736B"/>
    <w:rsid w:val="009E7911"/>
    <w:rsid w:val="009F0ED6"/>
    <w:rsid w:val="00A06EBA"/>
    <w:rsid w:val="00A32DF6"/>
    <w:rsid w:val="00A40229"/>
    <w:rsid w:val="00A43F6F"/>
    <w:rsid w:val="00A51903"/>
    <w:rsid w:val="00A5414D"/>
    <w:rsid w:val="00A5570D"/>
    <w:rsid w:val="00A62F43"/>
    <w:rsid w:val="00A81085"/>
    <w:rsid w:val="00A838AB"/>
    <w:rsid w:val="00A92A58"/>
    <w:rsid w:val="00A974F5"/>
    <w:rsid w:val="00AA20A3"/>
    <w:rsid w:val="00AA71E3"/>
    <w:rsid w:val="00AB0E41"/>
    <w:rsid w:val="00AB491C"/>
    <w:rsid w:val="00AC0DCC"/>
    <w:rsid w:val="00AC2164"/>
    <w:rsid w:val="00AC55FC"/>
    <w:rsid w:val="00AD2CD3"/>
    <w:rsid w:val="00AD3B8B"/>
    <w:rsid w:val="00AD4F4D"/>
    <w:rsid w:val="00AE27F7"/>
    <w:rsid w:val="00B1435A"/>
    <w:rsid w:val="00B17D95"/>
    <w:rsid w:val="00B324C9"/>
    <w:rsid w:val="00B44FFD"/>
    <w:rsid w:val="00B45132"/>
    <w:rsid w:val="00B47E8D"/>
    <w:rsid w:val="00B56588"/>
    <w:rsid w:val="00B57099"/>
    <w:rsid w:val="00B64328"/>
    <w:rsid w:val="00B71EF8"/>
    <w:rsid w:val="00B85E5F"/>
    <w:rsid w:val="00B94C4C"/>
    <w:rsid w:val="00BC35D9"/>
    <w:rsid w:val="00BD64DC"/>
    <w:rsid w:val="00BF563B"/>
    <w:rsid w:val="00C004AF"/>
    <w:rsid w:val="00C0166D"/>
    <w:rsid w:val="00C11414"/>
    <w:rsid w:val="00C30F1B"/>
    <w:rsid w:val="00C31515"/>
    <w:rsid w:val="00C450BD"/>
    <w:rsid w:val="00C62EB9"/>
    <w:rsid w:val="00C63B16"/>
    <w:rsid w:val="00C63EA3"/>
    <w:rsid w:val="00C74D1F"/>
    <w:rsid w:val="00C7699A"/>
    <w:rsid w:val="00C81B5F"/>
    <w:rsid w:val="00C96C45"/>
    <w:rsid w:val="00C96FB6"/>
    <w:rsid w:val="00CA5269"/>
    <w:rsid w:val="00CB4163"/>
    <w:rsid w:val="00CB5675"/>
    <w:rsid w:val="00CC6177"/>
    <w:rsid w:val="00CE141B"/>
    <w:rsid w:val="00CE2DB6"/>
    <w:rsid w:val="00CF03EC"/>
    <w:rsid w:val="00D061DD"/>
    <w:rsid w:val="00D06508"/>
    <w:rsid w:val="00D20B36"/>
    <w:rsid w:val="00D25A5B"/>
    <w:rsid w:val="00D320A4"/>
    <w:rsid w:val="00D353A7"/>
    <w:rsid w:val="00D354B4"/>
    <w:rsid w:val="00D40FAD"/>
    <w:rsid w:val="00D44B39"/>
    <w:rsid w:val="00D5023F"/>
    <w:rsid w:val="00D537B9"/>
    <w:rsid w:val="00D54879"/>
    <w:rsid w:val="00D74D83"/>
    <w:rsid w:val="00D832AC"/>
    <w:rsid w:val="00D92AA6"/>
    <w:rsid w:val="00D965DF"/>
    <w:rsid w:val="00D96C21"/>
    <w:rsid w:val="00DA1402"/>
    <w:rsid w:val="00DB5E84"/>
    <w:rsid w:val="00DB7997"/>
    <w:rsid w:val="00DC4681"/>
    <w:rsid w:val="00DD1F1A"/>
    <w:rsid w:val="00DD2FCA"/>
    <w:rsid w:val="00DF2D41"/>
    <w:rsid w:val="00DF2FA7"/>
    <w:rsid w:val="00DF3DF0"/>
    <w:rsid w:val="00E040E5"/>
    <w:rsid w:val="00E20EFF"/>
    <w:rsid w:val="00E40119"/>
    <w:rsid w:val="00E458DE"/>
    <w:rsid w:val="00E46CBF"/>
    <w:rsid w:val="00E54090"/>
    <w:rsid w:val="00E5743D"/>
    <w:rsid w:val="00E60BA4"/>
    <w:rsid w:val="00E72B9B"/>
    <w:rsid w:val="00E81A17"/>
    <w:rsid w:val="00EB17E5"/>
    <w:rsid w:val="00EC13C2"/>
    <w:rsid w:val="00EC15E6"/>
    <w:rsid w:val="00ED0EB0"/>
    <w:rsid w:val="00EE0140"/>
    <w:rsid w:val="00F039B8"/>
    <w:rsid w:val="00F07549"/>
    <w:rsid w:val="00F13529"/>
    <w:rsid w:val="00F13617"/>
    <w:rsid w:val="00F15EFB"/>
    <w:rsid w:val="00F53214"/>
    <w:rsid w:val="00F6266C"/>
    <w:rsid w:val="00F820EB"/>
    <w:rsid w:val="00F93863"/>
    <w:rsid w:val="00FA0D91"/>
    <w:rsid w:val="00FA3715"/>
    <w:rsid w:val="00FA4B84"/>
    <w:rsid w:val="00FA626E"/>
    <w:rsid w:val="00FB11C5"/>
    <w:rsid w:val="00FC150E"/>
    <w:rsid w:val="00FC2633"/>
    <w:rsid w:val="00FC49E2"/>
    <w:rsid w:val="00FC74E7"/>
    <w:rsid w:val="00FD1DAD"/>
    <w:rsid w:val="00FE2347"/>
    <w:rsid w:val="00FF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C0D23"/>
  <w15:docId w15:val="{29C4E425-ED83-4279-9527-A70B3C00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77766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4272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2726"/>
    <w:rPr>
      <w:rFonts w:ascii="Segoe UI" w:eastAsia="Times New Roman" w:hAnsi="Segoe UI" w:cs="Segoe UI"/>
      <w:sz w:val="18"/>
      <w:szCs w:val="18"/>
      <w:lang w:val="tr-TR" w:eastAsia="tr-TR"/>
    </w:rPr>
  </w:style>
  <w:style w:type="paragraph" w:styleId="ListeParagraf">
    <w:name w:val="List Paragraph"/>
    <w:basedOn w:val="Normal"/>
    <w:uiPriority w:val="34"/>
    <w:qFormat/>
    <w:rsid w:val="00A43F6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7370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73707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57370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73707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fontstyle01">
    <w:name w:val="fontstyle01"/>
    <w:basedOn w:val="VarsaylanParagrafYazTipi"/>
    <w:rsid w:val="00335B4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Özel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B9A1A-05F1-4889-B27F-8C77D6024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TAHİR KAHRAMAN</dc:creator>
  <cp:lastModifiedBy>DELL</cp:lastModifiedBy>
  <cp:revision>5</cp:revision>
  <cp:lastPrinted>2024-08-19T10:29:00Z</cp:lastPrinted>
  <dcterms:created xsi:type="dcterms:W3CDTF">2025-01-23T07:06:00Z</dcterms:created>
  <dcterms:modified xsi:type="dcterms:W3CDTF">2025-02-02T09:31:00Z</dcterms:modified>
</cp:coreProperties>
</file>